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8"/>
        </w:rPr>
      </w:pPr>
      <w:r>
        <w:rPr>
          <w:rFonts w:hint="default" w:ascii="Times New Roman" w:hAnsi="Times New Roman" w:eastAsia="方正小标宋简体" w:cs="Times New Roman"/>
          <w:sz w:val="48"/>
        </w:rPr>
        <w:t>泸州市哲学社会科学研究规划课题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小标宋简体" w:cs="Times New Roman"/>
          <w:sz w:val="48"/>
        </w:rPr>
        <w:t>鉴定结项审批书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立 项 时 间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Times New Roman" w:hAnsi="Times New Roman" w:eastAsia="仿宋_GB2312" w:cs="Times New Roman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课 题 名 称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00"/>
        <w:textAlignment w:val="auto"/>
        <w:rPr>
          <w:rFonts w:hint="default" w:ascii="Times New Roman" w:hAnsi="Times New Roman" w:eastAsia="仿宋_GB2312" w:cs="Times New Roman"/>
          <w:spacing w:val="2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pacing w:val="20"/>
          <w:sz w:val="32"/>
        </w:rPr>
        <w:t>课题负责人</w:t>
      </w:r>
      <w:r>
        <w:rPr>
          <w:rFonts w:hint="default" w:ascii="Times New Roman" w:hAnsi="Times New Roman" w:eastAsia="仿宋_GB2312" w:cs="Times New Roman"/>
          <w:spacing w:val="20"/>
          <w:sz w:val="32"/>
          <w:u w:val="single"/>
        </w:rPr>
        <w:t>　　　　　　　</w:t>
      </w:r>
      <w:r>
        <w:rPr>
          <w:rFonts w:hint="default" w:ascii="Times New Roman" w:hAnsi="Times New Roman" w:eastAsia="仿宋_GB2312" w:cs="Times New Roman"/>
          <w:spacing w:val="20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u w:val="single"/>
        </w:rPr>
        <w:t xml:space="preserve">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Times New Roman" w:hAnsi="Times New Roman" w:eastAsia="仿宋_GB2312" w:cs="Times New Roman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承 担 单 位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Times New Roman" w:hAnsi="Times New Roman" w:eastAsia="仿宋_GB2312" w:cs="Times New Roman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450"/>
        <w:textAlignment w:val="auto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填 表 日 期</w:t>
      </w:r>
      <w:r>
        <w:rPr>
          <w:rFonts w:hint="default" w:ascii="Times New Roman" w:hAnsi="Times New Roman" w:eastAsia="仿宋_GB2312" w:cs="Times New Roman"/>
          <w:sz w:val="32"/>
          <w:u w:val="single"/>
        </w:rPr>
        <w:t>　　　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default" w:ascii="Times New Roman" w:hAnsi="Times New Roman" w:eastAsia="仿宋_GB2312" w:cs="Times New Roman"/>
          <w:sz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6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62"/>
          <w:sz w:val="32"/>
          <w:lang w:val="en-US" w:eastAsia="zh-CN"/>
        </w:rPr>
        <w:t>川南区域经济研究中心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</w:rPr>
        <w:t>月印制</w:t>
      </w:r>
    </w:p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一、基本情况</w:t>
      </w:r>
    </w:p>
    <w:tbl>
      <w:tblPr>
        <w:tblStyle w:val="5"/>
        <w:tblW w:w="9450" w:type="dxa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01"/>
        <w:gridCol w:w="1270"/>
        <w:gridCol w:w="720"/>
        <w:gridCol w:w="168"/>
        <w:gridCol w:w="15"/>
        <w:gridCol w:w="349"/>
        <w:gridCol w:w="207"/>
        <w:gridCol w:w="517"/>
        <w:gridCol w:w="169"/>
        <w:gridCol w:w="432"/>
        <w:gridCol w:w="111"/>
        <w:gridCol w:w="19"/>
        <w:gridCol w:w="444"/>
        <w:gridCol w:w="644"/>
        <w:gridCol w:w="5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立项课题名称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鉴定结项成果名称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原计划成果形式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结项成果形式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原计划完成时间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18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实际完成时间</w:t>
            </w:r>
          </w:p>
        </w:tc>
        <w:tc>
          <w:tcPr>
            <w:tcW w:w="29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　果　形　态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A、出版物  B、打印稿　C、手稿或复印件　D、其　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　果　字　数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（千字）</w:t>
            </w: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报送成果套数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计划出版时间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未能出版原因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结　项　情　况</w:t>
            </w:r>
          </w:p>
        </w:tc>
        <w:tc>
          <w:tcPr>
            <w:tcW w:w="688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A、正　常　　B、提　前　　C、延　期　　D、免于鉴定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450" w:type="dxa"/>
            <w:gridSpan w:val="1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责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　　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民族 </w:t>
            </w:r>
          </w:p>
        </w:tc>
        <w:tc>
          <w:tcPr>
            <w:tcW w:w="60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专业职务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   编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主要参加人员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　　名</w:t>
            </w: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　　　位</w:t>
            </w: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　称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4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二、总结报告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8967" w:type="dxa"/>
            <w:noWrap w:val="0"/>
            <w:vAlign w:val="top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主要内容提示：研究计划执行情况；成果主要内容以及研究方法的重要特色、主要建树及创新；学术价值和应用价值；不足的问题；尚需深入研究的问题。</w:t>
            </w: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</w:t>
            </w:r>
          </w:p>
          <w:p>
            <w:pPr>
              <w:ind w:firstLine="52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课题负责人：</w:t>
            </w:r>
          </w:p>
          <w:p>
            <w:pPr>
              <w:ind w:firstLine="52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年　　月　　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三、阶段性成果一览表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3240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　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出版或发表题目</w:t>
            </w: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出版发表单位及时间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四、最终成果简介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noWrap w:val="0"/>
            <w:vAlign w:val="top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内容提示：1、“最终成果简介”是结项的必需材料，为其成果的宣传、介绍、推广、转化使用。2、主要内容应包括：研究成果的重要观点或对策建议（详写）；成果的学术价值、实践意义和社会影响（略写）。3、该栏目由课题负责人撰写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000-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000字左右。如出版，应注明何时由何出版社出版。4、“最终成果简介”用A4纸打印1份，作为活页附在《结项审批书》中。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五、申请免于鉴定的理由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93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ind w:firstLine="4485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课题负责人：</w:t>
            </w:r>
          </w:p>
          <w:p>
            <w:pPr>
              <w:ind w:firstLine="6160" w:firstLineChars="2567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　　月　　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六、经费决算表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060"/>
        <w:gridCol w:w="1428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批准经费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实拨经费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</w:trPr>
        <w:tc>
          <w:tcPr>
            <w:tcW w:w="892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课题研究经费开支：　　　　　　　　　　合计：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资料费（详写项目）：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2、国内调研差旅费：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3、小型会议费：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4、计算机使用费：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5、咨询费：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6、印刷费：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7、其它经费：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2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92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720" w:firstLineChars="3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负责人：</w:t>
            </w:r>
          </w:p>
          <w:p>
            <w:pPr>
              <w:ind w:firstLine="720" w:firstLineChars="3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　　　　　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　　月　　日</w:t>
            </w:r>
          </w:p>
        </w:tc>
      </w:tr>
    </w:tbl>
    <w:p>
      <w:pPr>
        <w:ind w:right="55" w:rightChars="26"/>
        <w:jc w:val="left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七</w:t>
      </w:r>
      <w:r>
        <w:rPr>
          <w:rFonts w:hint="default" w:ascii="Times New Roman" w:hAnsi="Times New Roman" w:eastAsia="黑体" w:cs="Times New Roman"/>
          <w:sz w:val="30"/>
        </w:rPr>
        <w:t>、评审专家评审意见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89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ind w:right="55" w:rightChars="26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专家组长签名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ind w:right="55" w:rightChars="2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>
      <w:pPr>
        <w:ind w:right="55" w:rightChars="26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八</w:t>
      </w:r>
      <w:r>
        <w:rPr>
          <w:rFonts w:hint="default" w:ascii="Times New Roman" w:hAnsi="Times New Roman" w:eastAsia="黑体" w:cs="Times New Roman"/>
          <w:sz w:val="30"/>
        </w:rPr>
        <w:t>、中心批准意见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8931" w:type="dxa"/>
            <w:noWrap w:val="0"/>
            <w:vAlign w:val="top"/>
          </w:tcPr>
          <w:p>
            <w:pPr>
              <w:ind w:right="55" w:rightChars="26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ind w:right="55" w:rightChars="26"/>
              <w:rPr>
                <w:rFonts w:hint="default" w:ascii="Times New Roman" w:hAnsi="Times New Roman" w:cs="Times New Roman"/>
              </w:rPr>
            </w:pPr>
          </w:p>
          <w:p>
            <w:pPr>
              <w:ind w:right="55" w:rightChars="26"/>
              <w:rPr>
                <w:rFonts w:hint="default" w:ascii="Times New Roman" w:hAnsi="Times New Roman" w:cs="Times New Roman"/>
              </w:rPr>
            </w:pPr>
          </w:p>
          <w:p>
            <w:pPr>
              <w:ind w:right="55" w:rightChars="26"/>
              <w:rPr>
                <w:rFonts w:hint="default" w:ascii="Times New Roman" w:hAnsi="Times New Roman" w:cs="Times New Roman"/>
              </w:rPr>
            </w:pPr>
          </w:p>
          <w:p>
            <w:pPr>
              <w:ind w:right="55" w:rightChars="26"/>
              <w:rPr>
                <w:rFonts w:hint="default" w:ascii="Times New Roman" w:hAnsi="Times New Roman" w:cs="Times New Roman"/>
              </w:rPr>
            </w:pPr>
          </w:p>
          <w:p>
            <w:pPr>
              <w:ind w:right="55" w:rightChars="26"/>
              <w:rPr>
                <w:rFonts w:hint="default" w:ascii="Times New Roman" w:hAnsi="Times New Roman" w:cs="Times New Roman"/>
              </w:rPr>
            </w:pPr>
          </w:p>
          <w:p>
            <w:pPr>
              <w:ind w:right="55" w:rightChars="26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 公    章                             负责人签字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ind w:right="55" w:rightChars="2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</w:p>
    <w:bookmarkEnd w:id="0"/>
    <w:sectPr>
      <w:headerReference r:id="rId3" w:type="default"/>
      <w:footerReference r:id="rId4" w:type="default"/>
      <w:pgSz w:w="11907" w:h="16840"/>
      <w:pgMar w:top="2098" w:right="1474" w:bottom="1984" w:left="1587" w:header="851" w:footer="1701" w:gutter="0"/>
      <w:pgNumType w:fmt="numberInDash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10" w:right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eastAsia="仿宋_GB2312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Style w:val="8"/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Style w:val="8"/>
        <w:rFonts w:ascii="宋体" w:hAnsi="宋体"/>
        <w:kern w:val="0"/>
        <w:sz w:val="28"/>
        <w:szCs w:val="28"/>
      </w:rPr>
      <w:t>- 3 -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Style w:val="8"/>
        <w:rFonts w:ascii="宋体" w:hAnsi="宋体"/>
        <w:kern w:val="0"/>
        <w:sz w:val="28"/>
        <w:szCs w:val="28"/>
      </w:rPr>
      <w:t xml:space="preserve"> </w:t>
    </w:r>
  </w:p>
  <w:p>
    <w:pPr>
      <w:pStyle w:val="3"/>
      <w:ind w:left="210" w:leftChars="100" w:right="210" w:rightChars="100" w:firstLine="3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TQ3ZTQzMzExZDI3MzAxYjkwOTEzZGY4MWE0ZDYifQ=="/>
  </w:docVars>
  <w:rsids>
    <w:rsidRoot w:val="39A950EE"/>
    <w:rsid w:val="0952440E"/>
    <w:rsid w:val="0B751B76"/>
    <w:rsid w:val="0B8E5E05"/>
    <w:rsid w:val="1AB97055"/>
    <w:rsid w:val="1CED1A95"/>
    <w:rsid w:val="1E2343E4"/>
    <w:rsid w:val="2BFBC5A3"/>
    <w:rsid w:val="2EC68FDB"/>
    <w:rsid w:val="332B42F8"/>
    <w:rsid w:val="39A950EE"/>
    <w:rsid w:val="3AFF8A5C"/>
    <w:rsid w:val="47A619B8"/>
    <w:rsid w:val="5E5BB4B4"/>
    <w:rsid w:val="5F503C60"/>
    <w:rsid w:val="5FFFE9D6"/>
    <w:rsid w:val="62246904"/>
    <w:rsid w:val="625C5EA4"/>
    <w:rsid w:val="6870728A"/>
    <w:rsid w:val="6FF6707C"/>
    <w:rsid w:val="776E29E4"/>
    <w:rsid w:val="77FDA0FF"/>
    <w:rsid w:val="7DEF250B"/>
    <w:rsid w:val="7EEB75FB"/>
    <w:rsid w:val="7EFF6BB1"/>
    <w:rsid w:val="7F35C3B3"/>
    <w:rsid w:val="7F3FAFC9"/>
    <w:rsid w:val="7FB4CB31"/>
    <w:rsid w:val="7FDF3752"/>
    <w:rsid w:val="7FEF943F"/>
    <w:rsid w:val="7FF28E65"/>
    <w:rsid w:val="7FF52939"/>
    <w:rsid w:val="7FFFD539"/>
    <w:rsid w:val="B7ED7E95"/>
    <w:rsid w:val="ED9D0BCF"/>
    <w:rsid w:val="EEAF350E"/>
    <w:rsid w:val="F66AF2B4"/>
    <w:rsid w:val="F7FBBCED"/>
    <w:rsid w:val="F9F95D2F"/>
    <w:rsid w:val="FB66029F"/>
    <w:rsid w:val="FBFD03AA"/>
    <w:rsid w:val="FDF3987B"/>
    <w:rsid w:val="FF3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jc w:val="center"/>
    </w:pPr>
    <w:rPr>
      <w:rFonts w:ascii="方正小标宋简体" w:hAnsi="宋体" w:eastAsia="方正小标宋简体"/>
      <w:bCs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1355</Words>
  <Characters>1561</Characters>
  <Lines>0</Lines>
  <Paragraphs>0</Paragraphs>
  <TotalTime>98</TotalTime>
  <ScaleCrop>false</ScaleCrop>
  <LinksUpToDate>false</LinksUpToDate>
  <CharactersWithSpaces>1765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2022-04-12T16:16:00Z</dcterms:created>
  <dc:creator>smile</dc:creator>
  <cp:lastModifiedBy>user</cp:lastModifiedBy>
  <dcterms:modified xsi:type="dcterms:W3CDTF">2025-07-28T10:04:48Z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86E60810FBCF46FF8DFAE9DDAC437D0C</vt:lpwstr>
  </property>
  <property fmtid="{D5CDD505-2E9C-101B-9397-08002B2CF9AE}" pid="4" name="KSOTemplateDocerSaveRecord">
    <vt:lpwstr>eyJoZGlkIjoiYzlkMGNiMGRkZjVhNjczYzA1MDYzZDEyMmRjOWNjYTciLCJ1c2VySWQiOiIzMTA3MzYyMDIifQ==</vt:lpwstr>
  </property>
</Properties>
</file>